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What Makes AI Great For Productivity?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the digital age, Artificial Intelligence (AI) has become a buzzword synonymous with efficiency and productivity. It’s a rare feat indeed if you haven’t heard about it. But what exactly makes AI such a powerful tool in enhancing productivity? This article dives into the core aspects of AI that make it indispensable for anyone looking to boost their efficiency.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r w:rsidDel="00000000" w:rsidR="00000000" w:rsidRPr="00000000">
        <w:rPr>
          <w:rtl w:val="0"/>
        </w:rPr>
        <w:t xml:space="preserve">Scalability and Automation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Scalability:</w:t>
      </w:r>
      <w:r w:rsidDel="00000000" w:rsidR="00000000" w:rsidRPr="00000000">
        <w:rPr>
          <w:rtl w:val="0"/>
        </w:rPr>
        <w:t xml:space="preserve"> AI's ability to handle tasks at scale is unmatched. Whether it's processing thousands of data points or managing numerous customer interactions, AI does it with ease. This scalability is key in industries where large volumes of data and interactions are the norm, allowing businesses to expand their operations without a proportional increase in workload or resources.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Automation:</w:t>
      </w:r>
      <w:r w:rsidDel="00000000" w:rsidR="00000000" w:rsidRPr="00000000">
        <w:rPr>
          <w:rtl w:val="0"/>
        </w:rPr>
        <w:t xml:space="preserve"> The cornerstone of AI's productivity prowess is its capacity for automation. From mundane tasks like scheduling and data entry to more complex operations like supply chain management, AI can automate processes to a degree that drastically reduces human workload, minimizes errors, and speeds up operations.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r w:rsidDel="00000000" w:rsidR="00000000" w:rsidRPr="00000000">
        <w:rPr>
          <w:rtl w:val="0"/>
        </w:rPr>
        <w:t xml:space="preserve">Data Analysis and Decision Making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Data Analysis:</w:t>
      </w:r>
      <w:r w:rsidDel="00000000" w:rsidR="00000000" w:rsidRPr="00000000">
        <w:rPr>
          <w:rtl w:val="0"/>
        </w:rPr>
        <w:t xml:space="preserve"> AI excels in analyzing vast amounts of data to extract meaningful insights. This ability transforms raw data into valuable information that can inform strategic decisions, optimize processes, and identify trends and patterns that would be impossible for a human to discern in a reasonable timeframe.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Enhanced Decision Making:</w:t>
      </w:r>
      <w:r w:rsidDel="00000000" w:rsidR="00000000" w:rsidRPr="00000000">
        <w:rPr>
          <w:rtl w:val="0"/>
        </w:rPr>
        <w:t xml:space="preserve"> With AI, decision-making becomes data-driven and precise. AI algorithms can predict outcomes, assess risks, and provide recommendations based on data analysis. This leads to more informed and accurate decisions, reducing guesswork and enhancing overall business strategy.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r w:rsidDel="00000000" w:rsidR="00000000" w:rsidRPr="00000000">
        <w:rPr>
          <w:rtl w:val="0"/>
        </w:rPr>
        <w:t xml:space="preserve">Personalization and Learning</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Personalization:</w:t>
      </w:r>
      <w:r w:rsidDel="00000000" w:rsidR="00000000" w:rsidRPr="00000000">
        <w:rPr>
          <w:rtl w:val="0"/>
        </w:rPr>
        <w:t xml:space="preserve"> AI can tailor experiences and workflows to individual needs. In learning and development, for instance, AI can create customized courses that adapt to the learner's pace and style, making education more effective and time-efficient.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Continuous Learning:</w:t>
      </w:r>
      <w:r w:rsidDel="00000000" w:rsidR="00000000" w:rsidRPr="00000000">
        <w:rPr>
          <w:rtl w:val="0"/>
        </w:rPr>
        <w:t xml:space="preserve"> AI systems are designed to learn and improve over time. This means that the more they are used, the better they become at optimizing tasks and processes. In a business context, this continuous improvement leads to ever-increasing levels of productivity.</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2"/>
        <w:rPr/>
      </w:pPr>
      <w:r w:rsidDel="00000000" w:rsidR="00000000" w:rsidRPr="00000000">
        <w:rPr>
          <w:rtl w:val="0"/>
        </w:rPr>
        <w:t xml:space="preserve">Conclusion</w:t>
      </w:r>
    </w:p>
    <w:p w:rsidR="00000000" w:rsidDel="00000000" w:rsidP="00000000" w:rsidRDefault="00000000" w:rsidRPr="00000000" w14:paraId="00000018">
      <w:pPr>
        <w:rPr/>
      </w:pPr>
      <w:r w:rsidDel="00000000" w:rsidR="00000000" w:rsidRPr="00000000">
        <w:rPr>
          <w:rtl w:val="0"/>
        </w:rPr>
        <w:t xml:space="preserve">AI's impact on productivity is profound and multifaceted and that’s only growing. Its ability to scale, automate, analyze data, and personalize experiences makes it a formidable tool in any productivity arsenal. As AI continues to evolve, its role in boosting efficiency and effectiveness in both personal and professional realms is only set to grow. Embracing AI means not just keeping pace with the present but staying ahead of the curve. It means your success.</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b w:val="1"/>
      <w:color w:val="000000"/>
      <w:sz w:val="40"/>
      <w:szCs w:val="40"/>
    </w:rPr>
  </w:style>
  <w:style w:type="paragraph" w:styleId="Heading2">
    <w:name w:val="heading 2"/>
    <w:basedOn w:val="Normal"/>
    <w:next w:val="Normal"/>
    <w:pPr>
      <w:keepNext w:val="1"/>
      <w:keepLines w:val="1"/>
      <w:spacing w:before="40" w:lineRule="auto"/>
    </w:pPr>
    <w:rPr>
      <w:rFonts w:ascii="Calibri" w:cs="Calibri" w:eastAsia="Calibri" w:hAnsi="Calibri"/>
      <w:b w:val="1"/>
      <w:color w:val="000000"/>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